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40E77" w14:textId="7FA43DB8" w:rsidR="00545CDB" w:rsidRDefault="00545CDB">
      <w:pPr>
        <w:rPr>
          <w:noProof/>
        </w:rPr>
      </w:pPr>
      <w:r>
        <w:rPr>
          <w:noProof/>
        </w:rPr>
        <w:drawing>
          <wp:anchor distT="0" distB="0" distL="114300" distR="114300" simplePos="0" relativeHeight="251659264" behindDoc="0" locked="0" layoutInCell="1" allowOverlap="1" wp14:anchorId="49598462" wp14:editId="14589E67">
            <wp:simplePos x="0" y="0"/>
            <wp:positionH relativeFrom="margin">
              <wp:posOffset>1512570</wp:posOffset>
            </wp:positionH>
            <wp:positionV relativeFrom="paragraph">
              <wp:posOffset>-532130</wp:posOffset>
            </wp:positionV>
            <wp:extent cx="2735580" cy="1082040"/>
            <wp:effectExtent l="0" t="0" r="0" b="0"/>
            <wp:wrapNone/>
            <wp:docPr id="857611104"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3403459" name="Afbeelding 1" descr="Afbeelding met tekst, Lettertype, Graphics, logo&#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5580" cy="10820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6DF411" w14:textId="1EC8279C" w:rsidR="00545CDB" w:rsidRDefault="00545CDB">
      <w:pPr>
        <w:rPr>
          <w:noProof/>
        </w:rPr>
      </w:pPr>
    </w:p>
    <w:p w14:paraId="3136DB56" w14:textId="348E31D7" w:rsidR="00545CDB" w:rsidRDefault="00000000">
      <w:pPr>
        <w:rPr>
          <w:noProof/>
        </w:rPr>
      </w:pPr>
      <w:r>
        <w:pict w14:anchorId="54B16576">
          <v:rect id="_x0000_i1025" style="width:470.3pt;height:1.2pt" o:hralign="center" o:hrstd="t" o:hr="t" fillcolor="#a0a0a0" stroked="f"/>
        </w:pict>
      </w:r>
    </w:p>
    <w:p w14:paraId="60D11D4D" w14:textId="0768A5E8" w:rsidR="00545CDB" w:rsidRDefault="00545CDB" w:rsidP="00545CDB">
      <w:pPr>
        <w:jc w:val="center"/>
      </w:pPr>
    </w:p>
    <w:p w14:paraId="4850663E" w14:textId="77777777" w:rsidR="00545CDB" w:rsidRDefault="00545CDB" w:rsidP="00545CDB">
      <w:pPr>
        <w:spacing w:after="0" w:line="312" w:lineRule="auto"/>
        <w:rPr>
          <w:rFonts w:ascii="Arial" w:hAnsi="Arial" w:cs="Arial"/>
          <w:i/>
          <w:iCs/>
        </w:rPr>
      </w:pPr>
      <w:r w:rsidRPr="00545CDB">
        <w:rPr>
          <w:rFonts w:ascii="Arial" w:hAnsi="Arial" w:cs="Arial"/>
          <w:b/>
          <w:bCs/>
          <w:color w:val="FF6600"/>
          <w:sz w:val="24"/>
          <w:szCs w:val="24"/>
        </w:rPr>
        <w:t>[Template met advies - vacatureteksten educatieteam]</w:t>
      </w:r>
      <w:r>
        <w:rPr>
          <w:rFonts w:ascii="Arial" w:hAnsi="Arial" w:cs="Arial"/>
        </w:rPr>
        <w:br/>
      </w:r>
      <w:r>
        <w:rPr>
          <w:rFonts w:ascii="Arial" w:hAnsi="Arial" w:cs="Arial"/>
        </w:rPr>
        <w:br/>
      </w:r>
      <w:r w:rsidRPr="006E6639">
        <w:rPr>
          <w:rFonts w:ascii="Arial" w:hAnsi="Arial" w:cs="Arial"/>
          <w:b/>
          <w:bCs/>
          <w:sz w:val="28"/>
          <w:szCs w:val="28"/>
        </w:rPr>
        <w:t>Algemeen</w:t>
      </w:r>
      <w:r>
        <w:rPr>
          <w:rFonts w:ascii="Arial" w:hAnsi="Arial" w:cs="Arial"/>
          <w:b/>
          <w:bCs/>
        </w:rPr>
        <w:br/>
      </w:r>
      <w:r>
        <w:rPr>
          <w:rFonts w:ascii="Arial" w:hAnsi="Arial" w:cs="Arial"/>
        </w:rPr>
        <w:br/>
      </w:r>
      <w:r w:rsidRPr="006E6639">
        <w:rPr>
          <w:rFonts w:ascii="Arial" w:hAnsi="Arial" w:cs="Arial"/>
          <w:b/>
          <w:bCs/>
        </w:rPr>
        <w:t>Stijl</w:t>
      </w:r>
      <w:r>
        <w:rPr>
          <w:rFonts w:ascii="Arial" w:hAnsi="Arial" w:cs="Arial"/>
        </w:rPr>
        <w:br/>
        <w:t xml:space="preserve">Zorg dat de stijl van de tekst overeenkomt met onze campagne: Letters voor het leven – samen gaan we voor leeskracht. Wees lekker creatief met woorden en maak een feestje van de vacature. </w:t>
      </w:r>
      <w:r w:rsidRPr="00D91D60">
        <w:rPr>
          <w:rFonts w:ascii="Arial" w:hAnsi="Arial" w:cs="Arial"/>
        </w:rPr>
        <w:t>We zoeken immers mensen die</w:t>
      </w:r>
      <w:r>
        <w:rPr>
          <w:rFonts w:ascii="Arial" w:hAnsi="Arial" w:cs="Arial"/>
        </w:rPr>
        <w:t xml:space="preserve"> </w:t>
      </w:r>
      <w:r w:rsidRPr="00D91D60">
        <w:rPr>
          <w:rFonts w:ascii="Arial" w:hAnsi="Arial" w:cs="Arial"/>
        </w:rPr>
        <w:t>van betekenis willen zijn voor de ontwikkeling van duizenden kinderen. We raken deze</w:t>
      </w:r>
      <w:r>
        <w:rPr>
          <w:rFonts w:ascii="Arial" w:hAnsi="Arial" w:cs="Arial"/>
        </w:rPr>
        <w:t xml:space="preserve"> </w:t>
      </w:r>
      <w:r w:rsidRPr="00D91D60">
        <w:rPr>
          <w:rFonts w:ascii="Arial" w:hAnsi="Arial" w:cs="Arial"/>
        </w:rPr>
        <w:t>mensen daarom graag in hun hart.</w:t>
      </w:r>
      <w:r>
        <w:rPr>
          <w:rFonts w:ascii="Arial" w:hAnsi="Arial" w:cs="Arial"/>
        </w:rPr>
        <w:br/>
      </w:r>
      <w:r>
        <w:rPr>
          <w:rFonts w:ascii="Arial" w:hAnsi="Arial" w:cs="Arial"/>
        </w:rPr>
        <w:br/>
      </w:r>
      <w:r w:rsidRPr="006E6639">
        <w:rPr>
          <w:rFonts w:ascii="Arial" w:hAnsi="Arial" w:cs="Arial"/>
          <w:b/>
          <w:bCs/>
        </w:rPr>
        <w:t>SEO</w:t>
      </w:r>
      <w:r>
        <w:rPr>
          <w:rFonts w:ascii="Arial" w:hAnsi="Arial" w:cs="Arial"/>
        </w:rPr>
        <w:br/>
        <w:t>Het vaker laten voorkomen van de functietitel in de tekst, draagt bij aan de online vindbaarheid (SEO). Laat de titel verspreid door de tekst terugkomen. Dat kan bijvoorbeeld op de volgende manieren:</w:t>
      </w:r>
      <w:r>
        <w:rPr>
          <w:rFonts w:ascii="Arial" w:hAnsi="Arial" w:cs="Arial"/>
        </w:rPr>
        <w:br/>
      </w:r>
      <w:r>
        <w:rPr>
          <w:rFonts w:ascii="Arial" w:hAnsi="Arial" w:cs="Arial"/>
        </w:rPr>
        <w:br/>
      </w:r>
      <w:r w:rsidRPr="0090335D">
        <w:rPr>
          <w:rFonts w:ascii="Arial" w:hAnsi="Arial" w:cs="Arial"/>
          <w:i/>
          <w:iCs/>
        </w:rPr>
        <w:t>Als</w:t>
      </w:r>
      <w:r>
        <w:rPr>
          <w:rFonts w:ascii="Arial" w:hAnsi="Arial" w:cs="Arial"/>
          <w:i/>
          <w:iCs/>
        </w:rPr>
        <w:t xml:space="preserve"> leesmediaconsulent</w:t>
      </w:r>
      <w:r w:rsidRPr="0090335D">
        <w:rPr>
          <w:rFonts w:ascii="Arial" w:hAnsi="Arial" w:cs="Arial"/>
          <w:i/>
          <w:iCs/>
        </w:rPr>
        <w:t xml:space="preserve"> </w:t>
      </w:r>
      <w:r>
        <w:rPr>
          <w:rFonts w:ascii="Arial" w:hAnsi="Arial" w:cs="Arial"/>
          <w:i/>
          <w:iCs/>
        </w:rPr>
        <w:t>help je kinderen sterke lezers te worden</w:t>
      </w:r>
      <w:r w:rsidRPr="0090335D">
        <w:rPr>
          <w:rFonts w:ascii="Arial" w:hAnsi="Arial" w:cs="Arial"/>
          <w:i/>
          <w:iCs/>
        </w:rPr>
        <w:t>.</w:t>
      </w:r>
    </w:p>
    <w:p w14:paraId="4F6F28FF" w14:textId="77777777" w:rsidR="00545CDB" w:rsidRDefault="00545CDB" w:rsidP="00545CDB">
      <w:pPr>
        <w:spacing w:after="0" w:line="312" w:lineRule="auto"/>
        <w:rPr>
          <w:rFonts w:ascii="Arial" w:hAnsi="Arial" w:cs="Arial"/>
          <w:i/>
          <w:iCs/>
        </w:rPr>
      </w:pPr>
      <w:r>
        <w:rPr>
          <w:rFonts w:ascii="Arial" w:hAnsi="Arial" w:cs="Arial"/>
          <w:i/>
          <w:iCs/>
        </w:rPr>
        <w:t xml:space="preserve">Ga samen met ons voor leeskracht en draag als leesmediaconsulent bij aan het toekomstperspectief van kinderen. </w:t>
      </w:r>
    </w:p>
    <w:p w14:paraId="76849B9F" w14:textId="77777777" w:rsidR="00545CDB" w:rsidRDefault="00545CDB" w:rsidP="00545CDB">
      <w:pPr>
        <w:spacing w:after="0" w:line="312" w:lineRule="auto"/>
        <w:rPr>
          <w:rFonts w:ascii="Arial" w:hAnsi="Arial" w:cs="Arial"/>
          <w:i/>
          <w:iCs/>
        </w:rPr>
      </w:pPr>
      <w:r w:rsidRPr="0090335D">
        <w:rPr>
          <w:rFonts w:ascii="Arial" w:hAnsi="Arial" w:cs="Arial"/>
          <w:i/>
          <w:iCs/>
        </w:rPr>
        <w:t xml:space="preserve">Wanneer je aan de slag gaat als </w:t>
      </w:r>
      <w:r>
        <w:rPr>
          <w:rFonts w:ascii="Arial" w:hAnsi="Arial" w:cs="Arial"/>
          <w:i/>
          <w:iCs/>
        </w:rPr>
        <w:t>leesmediaconsulent</w:t>
      </w:r>
      <w:r w:rsidRPr="0090335D">
        <w:rPr>
          <w:rFonts w:ascii="Arial" w:hAnsi="Arial" w:cs="Arial"/>
          <w:i/>
          <w:iCs/>
        </w:rPr>
        <w:t xml:space="preserve">, </w:t>
      </w:r>
      <w:r>
        <w:rPr>
          <w:rFonts w:ascii="Arial" w:hAnsi="Arial" w:cs="Arial"/>
          <w:i/>
          <w:iCs/>
        </w:rPr>
        <w:t>geef je kinderen kennis van de wereld.</w:t>
      </w:r>
    </w:p>
    <w:p w14:paraId="58D0EB71" w14:textId="77777777" w:rsidR="00545CDB" w:rsidRDefault="00545CDB" w:rsidP="00545CDB">
      <w:pPr>
        <w:spacing w:after="0" w:line="312" w:lineRule="auto"/>
        <w:rPr>
          <w:rFonts w:ascii="Arial" w:hAnsi="Arial" w:cs="Arial"/>
          <w:b/>
          <w:bCs/>
          <w:sz w:val="28"/>
          <w:szCs w:val="28"/>
        </w:rPr>
      </w:pPr>
      <w:r w:rsidRPr="0090335D">
        <w:rPr>
          <w:rFonts w:ascii="Arial" w:hAnsi="Arial" w:cs="Arial"/>
          <w:i/>
          <w:iCs/>
        </w:rPr>
        <w:t xml:space="preserve">Solliciteer als </w:t>
      </w:r>
      <w:r>
        <w:rPr>
          <w:rFonts w:ascii="Arial" w:hAnsi="Arial" w:cs="Arial"/>
          <w:i/>
          <w:iCs/>
        </w:rPr>
        <w:t>leesmediaconsulent (…)</w:t>
      </w:r>
      <w:r>
        <w:rPr>
          <w:rFonts w:ascii="Arial" w:hAnsi="Arial" w:cs="Arial"/>
        </w:rPr>
        <w:br/>
      </w:r>
      <w:r w:rsidRPr="00100295">
        <w:rPr>
          <w:rFonts w:ascii="Arial" w:hAnsi="Arial" w:cs="Arial"/>
        </w:rPr>
        <w:br/>
      </w:r>
      <w:r w:rsidRPr="00251FA2">
        <w:rPr>
          <w:rFonts w:ascii="Arial" w:hAnsi="Arial" w:cs="Arial"/>
          <w:b/>
          <w:bCs/>
        </w:rPr>
        <w:t>Hieronder vind je het template met tips en adviezen. Succes en veel plezier met schrijven!</w:t>
      </w:r>
      <w:r>
        <w:rPr>
          <w:rFonts w:ascii="Arial" w:hAnsi="Arial" w:cs="Arial"/>
          <w:i/>
          <w:iCs/>
        </w:rPr>
        <w:br/>
      </w:r>
      <w:r>
        <w:rPr>
          <w:rFonts w:ascii="Arial" w:hAnsi="Arial" w:cs="Arial"/>
          <w:i/>
          <w:iCs/>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p>
    <w:p w14:paraId="01D8C06F" w14:textId="2BD2EDDF" w:rsidR="00545CDB" w:rsidRDefault="00545CDB" w:rsidP="00545CDB">
      <w:pPr>
        <w:spacing w:after="0" w:line="312" w:lineRule="auto"/>
        <w:rPr>
          <w:rFonts w:ascii="Arial" w:hAnsi="Arial" w:cs="Arial"/>
          <w:b/>
          <w:bCs/>
          <w:sz w:val="28"/>
          <w:szCs w:val="28"/>
        </w:rPr>
      </w:pPr>
      <w:r w:rsidRPr="0075125B">
        <w:rPr>
          <w:rFonts w:ascii="Arial" w:hAnsi="Arial" w:cs="Arial"/>
          <w:b/>
          <w:bCs/>
          <w:sz w:val="28"/>
          <w:szCs w:val="28"/>
        </w:rPr>
        <w:lastRenderedPageBreak/>
        <w:t>Template</w:t>
      </w:r>
    </w:p>
    <w:p w14:paraId="03F90FA1" w14:textId="77777777" w:rsidR="00545CDB" w:rsidRPr="00545CDB" w:rsidRDefault="00545CDB" w:rsidP="00545CDB">
      <w:pPr>
        <w:spacing w:after="0" w:line="312" w:lineRule="auto"/>
        <w:rPr>
          <w:rFonts w:ascii="Arial" w:hAnsi="Arial" w:cs="Arial"/>
          <w:b/>
          <w:bCs/>
        </w:rPr>
      </w:pPr>
    </w:p>
    <w:tbl>
      <w:tblPr>
        <w:tblStyle w:val="Tabelraster"/>
        <w:tblW w:w="0" w:type="auto"/>
        <w:tblLook w:val="04A0" w:firstRow="1" w:lastRow="0" w:firstColumn="1" w:lastColumn="0" w:noHBand="0" w:noVBand="1"/>
      </w:tblPr>
      <w:tblGrid>
        <w:gridCol w:w="9062"/>
      </w:tblGrid>
      <w:tr w:rsidR="00545CDB" w:rsidRPr="00545CDB" w14:paraId="60FE5248" w14:textId="77777777" w:rsidTr="00545CDB">
        <w:tc>
          <w:tcPr>
            <w:tcW w:w="9062" w:type="dxa"/>
          </w:tcPr>
          <w:p w14:paraId="70C726D2" w14:textId="77777777" w:rsidR="00545CDB" w:rsidRPr="00545CDB" w:rsidRDefault="00545CDB" w:rsidP="00545CDB">
            <w:pPr>
              <w:spacing w:line="312" w:lineRule="auto"/>
              <w:rPr>
                <w:rFonts w:ascii="Arial" w:hAnsi="Arial" w:cs="Arial"/>
                <w:i/>
                <w:iCs/>
              </w:rPr>
            </w:pPr>
            <w:r w:rsidRPr="00545CDB">
              <w:rPr>
                <w:rFonts w:ascii="Arial" w:hAnsi="Arial" w:cs="Arial"/>
                <w:b/>
                <w:bCs/>
              </w:rPr>
              <w:t>Functienaam</w:t>
            </w:r>
            <w:r w:rsidRPr="00545CDB">
              <w:rPr>
                <w:rFonts w:ascii="Arial" w:hAnsi="Arial" w:cs="Arial"/>
                <w:b/>
                <w:bCs/>
              </w:rPr>
              <w:br/>
            </w:r>
            <w:r w:rsidRPr="00545CDB">
              <w:rPr>
                <w:rFonts w:ascii="Arial" w:hAnsi="Arial" w:cs="Arial"/>
              </w:rPr>
              <w:t xml:space="preserve">Fulltime/parttime – startdatum – locatie – salaris – evt. opleidingsniveau (mbo/hbo/wo </w:t>
            </w:r>
            <w:r w:rsidRPr="00545CDB">
              <w:rPr>
                <w:rFonts w:ascii="Arial" w:hAnsi="Arial" w:cs="Arial"/>
                <w:i/>
                <w:iCs/>
              </w:rPr>
              <w:t>let op: kleine letters</w:t>
            </w:r>
            <w:r w:rsidRPr="00545CDB">
              <w:rPr>
                <w:rFonts w:ascii="Arial" w:hAnsi="Arial" w:cs="Arial"/>
              </w:rPr>
              <w:t>)</w:t>
            </w:r>
            <w:r w:rsidRPr="00545CDB">
              <w:rPr>
                <w:rFonts w:ascii="Arial" w:hAnsi="Arial" w:cs="Arial"/>
              </w:rPr>
              <w:br/>
            </w:r>
            <w:r w:rsidRPr="00545CDB">
              <w:rPr>
                <w:rFonts w:ascii="Arial" w:hAnsi="Arial" w:cs="Arial"/>
              </w:rPr>
              <w:br/>
            </w:r>
            <w:r w:rsidRPr="00545CDB">
              <w:rPr>
                <w:rFonts w:ascii="Arial" w:hAnsi="Arial" w:cs="Arial"/>
                <w:i/>
                <w:iCs/>
              </w:rPr>
              <w:t>Dit is de kop van je tekst. Bijvoorbeeld:</w:t>
            </w:r>
          </w:p>
          <w:p w14:paraId="7795044B" w14:textId="77777777" w:rsidR="00545CDB" w:rsidRPr="00545CDB" w:rsidRDefault="00545CDB" w:rsidP="00545CDB">
            <w:pPr>
              <w:spacing w:line="312" w:lineRule="auto"/>
              <w:rPr>
                <w:rFonts w:ascii="Arial" w:hAnsi="Arial" w:cs="Arial"/>
                <w:i/>
                <w:iCs/>
              </w:rPr>
            </w:pPr>
          </w:p>
          <w:p w14:paraId="304EFAF5" w14:textId="2AD2AC78" w:rsidR="00545CDB" w:rsidRPr="00545CDB" w:rsidRDefault="00545CDB" w:rsidP="00545CDB">
            <w:pPr>
              <w:spacing w:line="312" w:lineRule="auto"/>
              <w:rPr>
                <w:rFonts w:ascii="Arial" w:hAnsi="Arial" w:cs="Arial"/>
                <w:b/>
                <w:bCs/>
              </w:rPr>
            </w:pPr>
            <w:r w:rsidRPr="00545CDB">
              <w:rPr>
                <w:rFonts w:ascii="Arial" w:hAnsi="Arial" w:cs="Arial"/>
                <w:b/>
                <w:bCs/>
              </w:rPr>
              <w:t>Leesmediaconsulent</w:t>
            </w:r>
            <w:r w:rsidRPr="00545CDB">
              <w:rPr>
                <w:rFonts w:ascii="Arial" w:hAnsi="Arial" w:cs="Arial"/>
                <w:b/>
                <w:bCs/>
              </w:rPr>
              <w:br/>
            </w:r>
            <w:r w:rsidRPr="00545CDB">
              <w:rPr>
                <w:rFonts w:ascii="Arial" w:hAnsi="Arial" w:cs="Arial"/>
              </w:rPr>
              <w:t>Fulltime – per direct – Tilburg – € XX – hbo</w:t>
            </w:r>
          </w:p>
        </w:tc>
      </w:tr>
    </w:tbl>
    <w:p w14:paraId="4F7DE433" w14:textId="77777777" w:rsidR="00545CDB" w:rsidRPr="00545CDB" w:rsidRDefault="00545CDB" w:rsidP="00545CDB">
      <w:pPr>
        <w:spacing w:after="0" w:line="312" w:lineRule="auto"/>
        <w:rPr>
          <w:rFonts w:ascii="Arial" w:hAnsi="Arial" w:cs="Arial"/>
          <w:b/>
          <w:bCs/>
        </w:rPr>
      </w:pPr>
    </w:p>
    <w:tbl>
      <w:tblPr>
        <w:tblStyle w:val="Tabelraster"/>
        <w:tblW w:w="0" w:type="auto"/>
        <w:tblLook w:val="04A0" w:firstRow="1" w:lastRow="0" w:firstColumn="1" w:lastColumn="0" w:noHBand="0" w:noVBand="1"/>
      </w:tblPr>
      <w:tblGrid>
        <w:gridCol w:w="9062"/>
      </w:tblGrid>
      <w:tr w:rsidR="00545CDB" w:rsidRPr="00545CDB" w14:paraId="234CC1AA" w14:textId="77777777" w:rsidTr="00545CDB">
        <w:tc>
          <w:tcPr>
            <w:tcW w:w="9062" w:type="dxa"/>
          </w:tcPr>
          <w:p w14:paraId="616CBAF2" w14:textId="23D27191" w:rsidR="00545CDB" w:rsidRPr="00545CDB" w:rsidRDefault="00545CDB" w:rsidP="00545CDB">
            <w:pPr>
              <w:spacing w:line="312" w:lineRule="auto"/>
              <w:rPr>
                <w:rFonts w:ascii="Arial" w:hAnsi="Arial" w:cs="Arial"/>
                <w:b/>
                <w:bCs/>
              </w:rPr>
            </w:pPr>
            <w:r w:rsidRPr="00545CDB">
              <w:rPr>
                <w:rFonts w:ascii="Arial" w:hAnsi="Arial" w:cs="Arial"/>
                <w:b/>
                <w:bCs/>
              </w:rPr>
              <w:t>Intro</w:t>
            </w:r>
            <w:r w:rsidRPr="00545CDB">
              <w:rPr>
                <w:rFonts w:ascii="Arial" w:hAnsi="Arial" w:cs="Arial"/>
                <w:b/>
                <w:bCs/>
              </w:rPr>
              <w:br/>
            </w:r>
            <w:r w:rsidRPr="00545CDB">
              <w:rPr>
                <w:rFonts w:ascii="Arial" w:hAnsi="Arial" w:cs="Arial"/>
              </w:rPr>
              <w:t>Op deze plek kopieer je één van de zes intro’s. (Blikverruimers, fantasieprikkelaars, etc.)</w:t>
            </w:r>
          </w:p>
        </w:tc>
      </w:tr>
    </w:tbl>
    <w:p w14:paraId="6E7ACB13" w14:textId="52C27A49" w:rsidR="00545CDB" w:rsidRPr="00545CDB" w:rsidRDefault="00545CDB" w:rsidP="00545CDB">
      <w:pPr>
        <w:spacing w:after="0" w:line="312" w:lineRule="auto"/>
        <w:rPr>
          <w:rFonts w:ascii="Arial" w:hAnsi="Arial" w:cs="Arial"/>
          <w:b/>
          <w:bCs/>
        </w:rPr>
      </w:pPr>
    </w:p>
    <w:tbl>
      <w:tblPr>
        <w:tblStyle w:val="Tabelraster"/>
        <w:tblW w:w="0" w:type="auto"/>
        <w:tblLook w:val="04A0" w:firstRow="1" w:lastRow="0" w:firstColumn="1" w:lastColumn="0" w:noHBand="0" w:noVBand="1"/>
      </w:tblPr>
      <w:tblGrid>
        <w:gridCol w:w="9062"/>
      </w:tblGrid>
      <w:tr w:rsidR="00545CDB" w:rsidRPr="00545CDB" w14:paraId="04387B9D" w14:textId="77777777" w:rsidTr="00545CDB">
        <w:tc>
          <w:tcPr>
            <w:tcW w:w="9062" w:type="dxa"/>
          </w:tcPr>
          <w:p w14:paraId="7C974B24" w14:textId="77777777" w:rsidR="00545CDB" w:rsidRPr="00545CDB" w:rsidRDefault="00545CDB" w:rsidP="00545CDB">
            <w:pPr>
              <w:spacing w:line="312" w:lineRule="auto"/>
              <w:rPr>
                <w:rFonts w:ascii="Arial" w:hAnsi="Arial" w:cs="Arial"/>
              </w:rPr>
            </w:pPr>
            <w:r w:rsidRPr="00545CDB">
              <w:rPr>
                <w:rFonts w:ascii="Arial" w:hAnsi="Arial" w:cs="Arial"/>
                <w:b/>
                <w:bCs/>
              </w:rPr>
              <w:t>Wat ga je doen?</w:t>
            </w:r>
            <w:r w:rsidRPr="00545CDB">
              <w:rPr>
                <w:rFonts w:ascii="Arial" w:hAnsi="Arial" w:cs="Arial"/>
                <w:b/>
                <w:bCs/>
              </w:rPr>
              <w:br/>
            </w:r>
            <w:r w:rsidRPr="00545CDB">
              <w:rPr>
                <w:rStyle w:val="cf01"/>
                <w:rFonts w:ascii="Arial" w:hAnsi="Arial" w:cs="Arial"/>
                <w:sz w:val="22"/>
                <w:szCs w:val="22"/>
              </w:rPr>
              <w:t>Schrijf een of twee toegankelijke alinea’s die de lezer meer gevoel geven bij het werk en de omgeving.</w:t>
            </w:r>
            <w:r w:rsidRPr="00545CDB">
              <w:rPr>
                <w:rFonts w:ascii="Arial" w:hAnsi="Arial" w:cs="Arial"/>
              </w:rPr>
              <w:t xml:space="preserve"> Omschrijf een werkdag en geef concrete voorbeelden. Dit is dé plek om de kandidaat een inkijkje te geven in ons betekenisvolle werk. Deze tekst mag prikkelen. </w:t>
            </w:r>
          </w:p>
          <w:p w14:paraId="532AAD0C" w14:textId="77777777" w:rsidR="00545CDB" w:rsidRPr="00545CDB" w:rsidRDefault="00545CDB" w:rsidP="00545CDB">
            <w:pPr>
              <w:spacing w:line="312" w:lineRule="auto"/>
              <w:rPr>
                <w:rFonts w:ascii="Arial" w:hAnsi="Arial" w:cs="Arial"/>
              </w:rPr>
            </w:pPr>
            <w:r w:rsidRPr="00545CDB">
              <w:rPr>
                <w:rFonts w:ascii="Arial" w:hAnsi="Arial" w:cs="Arial"/>
              </w:rPr>
              <w:br/>
              <w:t>Schrijf altijd lezersgericht en benadruk de kracht van het team. Dus:</w:t>
            </w:r>
          </w:p>
          <w:p w14:paraId="273D80B3" w14:textId="77777777" w:rsidR="00545CDB" w:rsidRPr="00545CDB" w:rsidRDefault="00545CDB" w:rsidP="00545CDB">
            <w:pPr>
              <w:pStyle w:val="Lijstalinea"/>
              <w:numPr>
                <w:ilvl w:val="0"/>
                <w:numId w:val="1"/>
              </w:numPr>
              <w:spacing w:line="312" w:lineRule="auto"/>
              <w:rPr>
                <w:rFonts w:ascii="Arial" w:hAnsi="Arial" w:cs="Arial"/>
              </w:rPr>
            </w:pPr>
            <w:r w:rsidRPr="00545CDB">
              <w:rPr>
                <w:rFonts w:ascii="Arial" w:hAnsi="Arial" w:cs="Arial"/>
              </w:rPr>
              <w:t xml:space="preserve">Spreek de lezer direct aan: </w:t>
            </w:r>
            <w:r w:rsidRPr="00545CDB">
              <w:rPr>
                <w:rFonts w:ascii="Arial" w:hAnsi="Arial" w:cs="Arial"/>
                <w:i/>
                <w:iCs/>
              </w:rPr>
              <w:t xml:space="preserve">Als leesmediaconsulent maak jij van kinderen krachtige lezers. / Als leesmediaconsulent help je kinderen een mening te vormen, hun blik te verruimen, woorden te begrijpen en hun kennis van de wereld te vergroten. </w:t>
            </w:r>
          </w:p>
          <w:p w14:paraId="20B96A87" w14:textId="0F9358BC" w:rsidR="00545CDB" w:rsidRPr="00545CDB" w:rsidRDefault="00545CDB" w:rsidP="00545CDB">
            <w:pPr>
              <w:pStyle w:val="Lijstalinea"/>
              <w:numPr>
                <w:ilvl w:val="0"/>
                <w:numId w:val="1"/>
              </w:numPr>
              <w:spacing w:line="312" w:lineRule="auto"/>
              <w:rPr>
                <w:rFonts w:ascii="Arial" w:hAnsi="Arial" w:cs="Arial"/>
                <w:b/>
                <w:bCs/>
              </w:rPr>
            </w:pPr>
            <w:r w:rsidRPr="00545CDB">
              <w:rPr>
                <w:rFonts w:ascii="Arial" w:hAnsi="Arial" w:cs="Arial"/>
              </w:rPr>
              <w:t xml:space="preserve">Creëer een wij-gevoel: </w:t>
            </w:r>
            <w:r w:rsidRPr="00545CDB">
              <w:rPr>
                <w:rFonts w:ascii="Arial" w:hAnsi="Arial" w:cs="Arial"/>
                <w:i/>
                <w:iCs/>
              </w:rPr>
              <w:t xml:space="preserve">Samen met je collega’s van het educatieteam werk je aan… / Samen gaan we voor leeskracht … </w:t>
            </w:r>
          </w:p>
        </w:tc>
      </w:tr>
    </w:tbl>
    <w:p w14:paraId="48FBD9D1" w14:textId="59F03053" w:rsidR="00545CDB" w:rsidRPr="00545CDB" w:rsidRDefault="00545CDB" w:rsidP="00545CDB">
      <w:pPr>
        <w:spacing w:after="0" w:line="312" w:lineRule="auto"/>
        <w:rPr>
          <w:rFonts w:ascii="Arial" w:hAnsi="Arial" w:cs="Arial"/>
          <w:b/>
          <w:bCs/>
        </w:rPr>
      </w:pPr>
    </w:p>
    <w:tbl>
      <w:tblPr>
        <w:tblStyle w:val="Tabelraster"/>
        <w:tblW w:w="0" w:type="auto"/>
        <w:tblLook w:val="04A0" w:firstRow="1" w:lastRow="0" w:firstColumn="1" w:lastColumn="0" w:noHBand="0" w:noVBand="1"/>
      </w:tblPr>
      <w:tblGrid>
        <w:gridCol w:w="9062"/>
      </w:tblGrid>
      <w:tr w:rsidR="00545CDB" w:rsidRPr="00545CDB" w14:paraId="00FE0EDF" w14:textId="77777777" w:rsidTr="00545CDB">
        <w:tc>
          <w:tcPr>
            <w:tcW w:w="9062" w:type="dxa"/>
          </w:tcPr>
          <w:p w14:paraId="4744CD0B" w14:textId="77777777" w:rsidR="00545CDB" w:rsidRPr="00545CDB" w:rsidRDefault="00545CDB" w:rsidP="00545CDB">
            <w:pPr>
              <w:spacing w:line="312" w:lineRule="auto"/>
              <w:rPr>
                <w:rFonts w:ascii="Arial" w:hAnsi="Arial" w:cs="Arial"/>
              </w:rPr>
            </w:pPr>
            <w:r w:rsidRPr="00545CDB">
              <w:rPr>
                <w:rFonts w:ascii="Arial" w:hAnsi="Arial" w:cs="Arial"/>
                <w:b/>
                <w:bCs/>
              </w:rPr>
              <w:t>Wat krijg je?</w:t>
            </w:r>
            <w:r w:rsidRPr="00545CDB">
              <w:rPr>
                <w:rFonts w:ascii="Arial" w:hAnsi="Arial" w:cs="Arial"/>
              </w:rPr>
              <w:br/>
              <w:t>Benoem hier de arbeidsvoorwaarden. Zowel primair als secundair. Je kunt deze alinea beginnen met wat volzinnen over het betekenisvolle werk. Dat iemand écht het verschil maakt voor duizenden kinderen. Wees niet vaag; ‘een leuk team’ zegt niets concreets. Wát maakt jullie team leuk? Is het Frank die elke vrijmibo de plaatjes draait? Is het kantoorhond Bobby? Wees creatief!</w:t>
            </w:r>
          </w:p>
          <w:p w14:paraId="357B05E0" w14:textId="77777777" w:rsidR="00545CDB" w:rsidRPr="00545CDB" w:rsidRDefault="00545CDB" w:rsidP="00545CDB">
            <w:pPr>
              <w:spacing w:line="312" w:lineRule="auto"/>
              <w:rPr>
                <w:rFonts w:ascii="Arial" w:hAnsi="Arial" w:cs="Arial"/>
              </w:rPr>
            </w:pPr>
            <w:r w:rsidRPr="00545CDB">
              <w:rPr>
                <w:rFonts w:ascii="Arial" w:hAnsi="Arial" w:cs="Arial"/>
              </w:rPr>
              <w:br/>
              <w:t xml:space="preserve">Na een paar zinnen som je de overige voorwaarden op in bullets. Dat is helder en creëert waarde voor de lezer. Benoem hierbij het salaris als eerste. </w:t>
            </w:r>
            <w:r w:rsidRPr="00545CDB">
              <w:rPr>
                <w:rFonts w:ascii="Arial" w:hAnsi="Arial" w:cs="Arial"/>
                <w:b/>
                <w:bCs/>
                <w:color w:val="FF0000"/>
              </w:rPr>
              <w:t>Let op:</w:t>
            </w:r>
            <w:r w:rsidRPr="00545CDB">
              <w:rPr>
                <w:rFonts w:ascii="Arial" w:hAnsi="Arial" w:cs="Arial"/>
              </w:rPr>
              <w:t xml:space="preserve"> deze opsomming is fictief. Check altijd welke voorwaarden gelden bij vacature.</w:t>
            </w:r>
          </w:p>
          <w:p w14:paraId="4B9D24E9" w14:textId="77777777" w:rsidR="00545CDB" w:rsidRPr="00545CDB" w:rsidRDefault="00545CDB" w:rsidP="00545CDB">
            <w:pPr>
              <w:pStyle w:val="Lijstalinea"/>
              <w:numPr>
                <w:ilvl w:val="0"/>
                <w:numId w:val="1"/>
              </w:numPr>
              <w:spacing w:line="312" w:lineRule="auto"/>
              <w:rPr>
                <w:rFonts w:ascii="Arial" w:hAnsi="Arial" w:cs="Arial"/>
              </w:rPr>
            </w:pPr>
            <w:r w:rsidRPr="00545CDB">
              <w:rPr>
                <w:rFonts w:ascii="Arial" w:hAnsi="Arial" w:cs="Arial"/>
              </w:rPr>
              <w:t xml:space="preserve">Een salaris tussen </w:t>
            </w:r>
            <w:r w:rsidRPr="00545CDB">
              <w:rPr>
                <w:rFonts w:ascii="Arial" w:hAnsi="Arial" w:cs="Arial"/>
                <w:highlight w:val="yellow"/>
              </w:rPr>
              <w:t>€ en € in schaal X</w:t>
            </w:r>
            <w:r w:rsidRPr="00545CDB">
              <w:rPr>
                <w:rFonts w:ascii="Arial" w:hAnsi="Arial" w:cs="Arial"/>
              </w:rPr>
              <w:t xml:space="preserve"> van cao </w:t>
            </w:r>
            <w:r w:rsidRPr="00545CDB">
              <w:rPr>
                <w:rFonts w:ascii="Arial" w:hAnsi="Arial" w:cs="Arial"/>
                <w:highlight w:val="yellow"/>
              </w:rPr>
              <w:t>XX</w:t>
            </w:r>
            <w:r w:rsidRPr="00545CDB">
              <w:rPr>
                <w:rFonts w:ascii="Arial" w:hAnsi="Arial" w:cs="Arial"/>
              </w:rPr>
              <w:t xml:space="preserve"> o.b.v. fulltime</w:t>
            </w:r>
          </w:p>
          <w:p w14:paraId="669DE3DF" w14:textId="77777777" w:rsidR="00545CDB" w:rsidRPr="00545CDB" w:rsidRDefault="00545CDB" w:rsidP="00545CDB">
            <w:pPr>
              <w:pStyle w:val="Lijstalinea"/>
              <w:numPr>
                <w:ilvl w:val="0"/>
                <w:numId w:val="1"/>
              </w:numPr>
              <w:spacing w:line="312" w:lineRule="auto"/>
              <w:rPr>
                <w:rFonts w:ascii="Arial" w:hAnsi="Arial" w:cs="Arial"/>
              </w:rPr>
            </w:pPr>
            <w:r w:rsidRPr="00545CDB">
              <w:rPr>
                <w:rFonts w:ascii="Arial" w:hAnsi="Arial" w:cs="Arial"/>
              </w:rPr>
              <w:t>Een jaarcontract met uitzicht op verlenging</w:t>
            </w:r>
          </w:p>
          <w:p w14:paraId="523BCB0F" w14:textId="77777777" w:rsidR="00545CDB" w:rsidRPr="00545CDB" w:rsidRDefault="00545CDB" w:rsidP="00545CDB">
            <w:pPr>
              <w:pStyle w:val="Lijstalinea"/>
              <w:numPr>
                <w:ilvl w:val="0"/>
                <w:numId w:val="1"/>
              </w:numPr>
              <w:spacing w:line="312" w:lineRule="auto"/>
              <w:rPr>
                <w:rFonts w:ascii="Arial" w:hAnsi="Arial" w:cs="Arial"/>
              </w:rPr>
            </w:pPr>
            <w:r w:rsidRPr="00545CDB">
              <w:rPr>
                <w:rFonts w:ascii="Arial" w:hAnsi="Arial" w:cs="Arial"/>
              </w:rPr>
              <w:t>Individueel keuzebudget</w:t>
            </w:r>
          </w:p>
          <w:p w14:paraId="5AE9F19D" w14:textId="77777777" w:rsidR="00545CDB" w:rsidRPr="00545CDB" w:rsidRDefault="00545CDB" w:rsidP="00545CDB">
            <w:pPr>
              <w:pStyle w:val="Lijstalinea"/>
              <w:numPr>
                <w:ilvl w:val="0"/>
                <w:numId w:val="1"/>
              </w:numPr>
              <w:spacing w:line="312" w:lineRule="auto"/>
              <w:rPr>
                <w:rFonts w:ascii="Arial" w:hAnsi="Arial" w:cs="Arial"/>
              </w:rPr>
            </w:pPr>
            <w:r w:rsidRPr="00545CDB">
              <w:rPr>
                <w:rFonts w:ascii="Arial" w:hAnsi="Arial" w:cs="Arial"/>
              </w:rPr>
              <w:t>Flexibiliteit in je werktijden en -plek</w:t>
            </w:r>
          </w:p>
          <w:p w14:paraId="5BE6F4D7" w14:textId="77777777" w:rsidR="00545CDB" w:rsidRPr="00545CDB" w:rsidRDefault="00545CDB" w:rsidP="00545CDB">
            <w:pPr>
              <w:pStyle w:val="Lijstalinea"/>
              <w:numPr>
                <w:ilvl w:val="0"/>
                <w:numId w:val="1"/>
              </w:numPr>
              <w:spacing w:line="312" w:lineRule="auto"/>
              <w:rPr>
                <w:rFonts w:ascii="Arial" w:hAnsi="Arial" w:cs="Arial"/>
              </w:rPr>
            </w:pPr>
            <w:r w:rsidRPr="00545CDB">
              <w:rPr>
                <w:rFonts w:ascii="Arial" w:hAnsi="Arial" w:cs="Arial"/>
              </w:rPr>
              <w:t>Reiskostenvergoeding</w:t>
            </w:r>
          </w:p>
          <w:p w14:paraId="2AF480CD" w14:textId="5AEA3452" w:rsidR="00545CDB" w:rsidRPr="00545CDB" w:rsidRDefault="00545CDB" w:rsidP="00545CDB">
            <w:pPr>
              <w:pStyle w:val="Lijstalinea"/>
              <w:numPr>
                <w:ilvl w:val="0"/>
                <w:numId w:val="1"/>
              </w:numPr>
              <w:spacing w:line="312" w:lineRule="auto"/>
              <w:rPr>
                <w:rFonts w:ascii="Arial" w:hAnsi="Arial" w:cs="Arial"/>
              </w:rPr>
            </w:pPr>
            <w:r w:rsidRPr="00545CDB">
              <w:rPr>
                <w:rFonts w:ascii="Arial" w:hAnsi="Arial" w:cs="Arial"/>
              </w:rPr>
              <w:t>Opleidingsbudget om door te ontwikkelen</w:t>
            </w:r>
          </w:p>
        </w:tc>
      </w:tr>
    </w:tbl>
    <w:p w14:paraId="2C7EB165" w14:textId="77777777" w:rsidR="00545CDB" w:rsidRPr="00545CDB" w:rsidRDefault="00545CDB" w:rsidP="00545CDB">
      <w:pPr>
        <w:spacing w:after="0" w:line="312" w:lineRule="auto"/>
        <w:rPr>
          <w:rFonts w:ascii="Arial" w:hAnsi="Arial" w:cs="Arial"/>
          <w:b/>
          <w:bCs/>
        </w:rPr>
      </w:pPr>
    </w:p>
    <w:tbl>
      <w:tblPr>
        <w:tblStyle w:val="Tabelraster"/>
        <w:tblW w:w="0" w:type="auto"/>
        <w:tblLook w:val="04A0" w:firstRow="1" w:lastRow="0" w:firstColumn="1" w:lastColumn="0" w:noHBand="0" w:noVBand="1"/>
      </w:tblPr>
      <w:tblGrid>
        <w:gridCol w:w="9062"/>
      </w:tblGrid>
      <w:tr w:rsidR="00545CDB" w:rsidRPr="00545CDB" w14:paraId="32FD162B" w14:textId="77777777" w:rsidTr="00545CDB">
        <w:tc>
          <w:tcPr>
            <w:tcW w:w="9062" w:type="dxa"/>
          </w:tcPr>
          <w:p w14:paraId="0AD89C9E" w14:textId="4B431E3F" w:rsidR="00545CDB" w:rsidRPr="00545CDB" w:rsidRDefault="00545CDB" w:rsidP="00545CDB">
            <w:pPr>
              <w:spacing w:line="312" w:lineRule="auto"/>
              <w:rPr>
                <w:rFonts w:ascii="Arial" w:hAnsi="Arial" w:cs="Arial"/>
                <w:b/>
                <w:bCs/>
              </w:rPr>
            </w:pPr>
            <w:r w:rsidRPr="00545CDB">
              <w:rPr>
                <w:rFonts w:ascii="Arial" w:hAnsi="Arial" w:cs="Arial"/>
                <w:b/>
                <w:bCs/>
              </w:rPr>
              <w:t>Wie ben je?</w:t>
            </w:r>
            <w:r w:rsidRPr="00545CDB">
              <w:rPr>
                <w:rFonts w:ascii="Arial" w:hAnsi="Arial" w:cs="Arial"/>
                <w:b/>
                <w:bCs/>
              </w:rPr>
              <w:br/>
            </w:r>
            <w:r w:rsidRPr="00545CDB">
              <w:rPr>
                <w:rStyle w:val="cf01"/>
                <w:rFonts w:ascii="Arial" w:hAnsi="Arial" w:cs="Arial"/>
                <w:sz w:val="22"/>
                <w:szCs w:val="22"/>
              </w:rPr>
              <w:t>Schrijf een korte lezersgerichte inleiding en som maximaal 4 harde eisen op in bullets.</w:t>
            </w:r>
            <w:r w:rsidRPr="00545CDB">
              <w:rPr>
                <w:rFonts w:ascii="Arial" w:hAnsi="Arial" w:cs="Arial"/>
              </w:rPr>
              <w:t xml:space="preserve"> Denk bij harde eisen aan: opleiding, (werk)ervaring, kennis en beschikbaarheid. </w:t>
            </w:r>
            <w:r w:rsidRPr="00545CDB">
              <w:rPr>
                <w:rStyle w:val="cf01"/>
                <w:rFonts w:ascii="Arial" w:hAnsi="Arial" w:cs="Arial"/>
                <w:sz w:val="22"/>
                <w:szCs w:val="22"/>
              </w:rPr>
              <w:t>Er zijn kandidaten (vooral vrouwen, blijkt uit onderzoek) die uit eigen onzekerheid afhaken bij lange eisenlijsten of prestatiegerichte termen. En dat zegt niets over hun capaciteiten. Het zou jammer zijn als je hierdoor geschikte kandidaten misloopt.</w:t>
            </w:r>
          </w:p>
        </w:tc>
      </w:tr>
    </w:tbl>
    <w:p w14:paraId="1F812A1F" w14:textId="77777777" w:rsidR="00545CDB" w:rsidRPr="00545CDB" w:rsidRDefault="00545CDB" w:rsidP="00545CDB">
      <w:pPr>
        <w:spacing w:after="0" w:line="312" w:lineRule="auto"/>
        <w:rPr>
          <w:rFonts w:ascii="Arial" w:hAnsi="Arial" w:cs="Arial"/>
          <w:b/>
          <w:bCs/>
        </w:rPr>
      </w:pPr>
    </w:p>
    <w:tbl>
      <w:tblPr>
        <w:tblStyle w:val="Tabelraster"/>
        <w:tblW w:w="0" w:type="auto"/>
        <w:tblLook w:val="04A0" w:firstRow="1" w:lastRow="0" w:firstColumn="1" w:lastColumn="0" w:noHBand="0" w:noVBand="1"/>
      </w:tblPr>
      <w:tblGrid>
        <w:gridCol w:w="9062"/>
      </w:tblGrid>
      <w:tr w:rsidR="00545CDB" w:rsidRPr="00545CDB" w14:paraId="4F65D26E" w14:textId="77777777" w:rsidTr="00545CDB">
        <w:tc>
          <w:tcPr>
            <w:tcW w:w="9062" w:type="dxa"/>
          </w:tcPr>
          <w:p w14:paraId="04C3321A" w14:textId="3AE7B60C" w:rsidR="00545CDB" w:rsidRPr="00545CDB" w:rsidRDefault="00545CDB" w:rsidP="00545CDB">
            <w:pPr>
              <w:spacing w:line="312" w:lineRule="auto"/>
              <w:rPr>
                <w:rFonts w:ascii="Arial" w:hAnsi="Arial" w:cs="Arial"/>
                <w:b/>
                <w:bCs/>
              </w:rPr>
            </w:pPr>
            <w:r w:rsidRPr="00545CDB">
              <w:rPr>
                <w:rStyle w:val="cf01"/>
                <w:rFonts w:ascii="Arial" w:hAnsi="Arial" w:cs="Arial"/>
                <w:b/>
                <w:bCs/>
                <w:sz w:val="22"/>
                <w:szCs w:val="22"/>
              </w:rPr>
              <w:t>Wie zijn wij?</w:t>
            </w:r>
            <w:r w:rsidRPr="00545CDB">
              <w:rPr>
                <w:rStyle w:val="cf01"/>
                <w:rFonts w:ascii="Arial" w:hAnsi="Arial" w:cs="Arial"/>
                <w:b/>
                <w:bCs/>
                <w:sz w:val="22"/>
                <w:szCs w:val="22"/>
              </w:rPr>
              <w:br/>
            </w:r>
            <w:r w:rsidRPr="00545CDB">
              <w:rPr>
                <w:rStyle w:val="cf01"/>
                <w:rFonts w:ascii="Arial" w:hAnsi="Arial" w:cs="Arial"/>
                <w:sz w:val="22"/>
                <w:szCs w:val="22"/>
              </w:rPr>
              <w:t>Deze tekst gaat over jouw organisatie en is standaard. Op dit moment staat deze tekst in de vacatures:</w:t>
            </w:r>
            <w:r w:rsidRPr="00545CDB">
              <w:rPr>
                <w:rStyle w:val="cf01"/>
                <w:rFonts w:ascii="Arial" w:hAnsi="Arial" w:cs="Arial"/>
                <w:sz w:val="22"/>
                <w:szCs w:val="22"/>
              </w:rPr>
              <w:br/>
            </w:r>
            <w:r w:rsidRPr="00545CDB">
              <w:rPr>
                <w:rStyle w:val="cf01"/>
                <w:rFonts w:ascii="Arial" w:hAnsi="Arial" w:cs="Arial"/>
                <w:sz w:val="22"/>
                <w:szCs w:val="22"/>
              </w:rPr>
              <w:br/>
              <w:t>Werken bij de Bibliotheek betekent bijdragen aan een meer inclusieve en toekomstbestendige samenleving. Een samenleving waarin iedereen mee kan doen. We stimuleren inwoners om te lezen, maken hen wegwijs in de digitale wereld, sporen hen aan om zichzelf te blijven ontwikkelen en zelf ook een bijdrage te leveren. Impactvol werk dus!</w:t>
            </w:r>
          </w:p>
        </w:tc>
      </w:tr>
    </w:tbl>
    <w:p w14:paraId="607ABDFF" w14:textId="77777777" w:rsidR="00545CDB" w:rsidRPr="00545CDB" w:rsidRDefault="00545CDB" w:rsidP="00545CDB">
      <w:pPr>
        <w:spacing w:after="0" w:line="312" w:lineRule="auto"/>
        <w:rPr>
          <w:rFonts w:ascii="Arial" w:hAnsi="Arial" w:cs="Arial"/>
          <w:b/>
          <w:bCs/>
        </w:rPr>
      </w:pPr>
    </w:p>
    <w:tbl>
      <w:tblPr>
        <w:tblStyle w:val="Tabelraster"/>
        <w:tblW w:w="0" w:type="auto"/>
        <w:tblLook w:val="04A0" w:firstRow="1" w:lastRow="0" w:firstColumn="1" w:lastColumn="0" w:noHBand="0" w:noVBand="1"/>
      </w:tblPr>
      <w:tblGrid>
        <w:gridCol w:w="9062"/>
      </w:tblGrid>
      <w:tr w:rsidR="00545CDB" w:rsidRPr="00545CDB" w14:paraId="495BCC87" w14:textId="77777777" w:rsidTr="00545CDB">
        <w:tc>
          <w:tcPr>
            <w:tcW w:w="9062" w:type="dxa"/>
          </w:tcPr>
          <w:p w14:paraId="6690500C" w14:textId="609390FD" w:rsidR="00545CDB" w:rsidRPr="00545CDB" w:rsidRDefault="00545CDB" w:rsidP="00545CDB">
            <w:pPr>
              <w:spacing w:line="312" w:lineRule="auto"/>
              <w:rPr>
                <w:rFonts w:ascii="Arial" w:hAnsi="Arial" w:cs="Arial"/>
                <w:b/>
                <w:bCs/>
              </w:rPr>
            </w:pPr>
            <w:r w:rsidRPr="00545CDB">
              <w:rPr>
                <w:rStyle w:val="cf01"/>
                <w:rFonts w:ascii="Arial" w:hAnsi="Arial" w:cs="Arial"/>
                <w:b/>
                <w:bCs/>
                <w:sz w:val="22"/>
                <w:szCs w:val="22"/>
              </w:rPr>
              <w:t>Kennismaken?</w:t>
            </w:r>
            <w:r w:rsidRPr="00545CDB">
              <w:rPr>
                <w:rStyle w:val="cf01"/>
                <w:rFonts w:ascii="Arial" w:hAnsi="Arial" w:cs="Arial"/>
                <w:b/>
                <w:bCs/>
                <w:sz w:val="22"/>
                <w:szCs w:val="22"/>
              </w:rPr>
              <w:br/>
            </w:r>
            <w:r w:rsidRPr="00545CDB">
              <w:rPr>
                <w:rStyle w:val="cf01"/>
                <w:rFonts w:ascii="Arial" w:hAnsi="Arial" w:cs="Arial"/>
                <w:sz w:val="22"/>
                <w:szCs w:val="22"/>
              </w:rPr>
              <w:t>Overtuig de kandidaat nog één keer om te solliciteren. Vermeld hier ook hoe en tot wanneer iemand kan solliciteren of waar iemand terecht kan met vragen over de vacature.</w:t>
            </w:r>
            <w:r w:rsidRPr="00545CDB">
              <w:rPr>
                <w:rStyle w:val="cf01"/>
                <w:rFonts w:ascii="Arial" w:hAnsi="Arial" w:cs="Arial"/>
                <w:sz w:val="22"/>
                <w:szCs w:val="22"/>
              </w:rPr>
              <w:br/>
            </w:r>
            <w:r w:rsidRPr="00545CDB">
              <w:rPr>
                <w:rStyle w:val="cf01"/>
                <w:rFonts w:ascii="Arial" w:hAnsi="Arial" w:cs="Arial"/>
                <w:sz w:val="22"/>
                <w:szCs w:val="22"/>
              </w:rPr>
              <w:br/>
              <w:t>Éxtra kandidaatgericht: benoem hoe de sollicitatieprocedure eruit ziet. Zijn er meerdere rondes? Wanneer? Online of op locatie?</w:t>
            </w:r>
          </w:p>
        </w:tc>
      </w:tr>
    </w:tbl>
    <w:p w14:paraId="003ABBA7" w14:textId="77777777" w:rsidR="00545CDB" w:rsidRPr="00545CDB" w:rsidRDefault="00545CDB" w:rsidP="00545CDB">
      <w:pPr>
        <w:spacing w:after="0" w:line="312" w:lineRule="auto"/>
        <w:rPr>
          <w:rStyle w:val="cf01"/>
          <w:rFonts w:ascii="Arial" w:hAnsi="Arial" w:cs="Arial"/>
          <w:sz w:val="22"/>
          <w:szCs w:val="22"/>
        </w:rPr>
      </w:pPr>
    </w:p>
    <w:p w14:paraId="683D955C" w14:textId="77777777" w:rsidR="00545CDB" w:rsidRPr="00545CDB" w:rsidRDefault="00545CDB" w:rsidP="00545CDB">
      <w:pPr>
        <w:spacing w:after="0" w:line="312" w:lineRule="auto"/>
        <w:rPr>
          <w:rStyle w:val="cf01"/>
          <w:rFonts w:ascii="Arial" w:hAnsi="Arial" w:cs="Arial"/>
          <w:b/>
          <w:bCs/>
          <w:sz w:val="22"/>
          <w:szCs w:val="22"/>
        </w:rPr>
      </w:pPr>
      <w:r w:rsidRPr="00545CDB">
        <w:rPr>
          <w:rStyle w:val="cf01"/>
          <w:rFonts w:ascii="Arial" w:hAnsi="Arial" w:cs="Arial"/>
          <w:b/>
          <w:bCs/>
          <w:sz w:val="22"/>
          <w:szCs w:val="22"/>
        </w:rPr>
        <w:t>Volg dit stappenplan en</w:t>
      </w:r>
      <w:r w:rsidRPr="00545CDB">
        <w:rPr>
          <w:rStyle w:val="cf01"/>
          <w:rFonts w:ascii="Arial" w:hAnsi="Arial" w:cs="Arial"/>
          <w:sz w:val="22"/>
          <w:szCs w:val="22"/>
        </w:rPr>
        <w:t xml:space="preserve"> </w:t>
      </w:r>
      <w:r w:rsidRPr="00545CDB">
        <w:rPr>
          <w:rStyle w:val="cf01"/>
          <w:rFonts w:ascii="Arial" w:hAnsi="Arial" w:cs="Arial"/>
          <w:b/>
          <w:bCs/>
          <w:sz w:val="22"/>
          <w:szCs w:val="22"/>
        </w:rPr>
        <w:t xml:space="preserve">laat die sollicitanten maar komen. </w:t>
      </w:r>
    </w:p>
    <w:p w14:paraId="1D97E442" w14:textId="77777777" w:rsidR="00545CDB" w:rsidRPr="00545CDB" w:rsidRDefault="00545CDB" w:rsidP="00545CDB">
      <w:pPr>
        <w:spacing w:after="0" w:line="312" w:lineRule="auto"/>
        <w:rPr>
          <w:rStyle w:val="cf01"/>
          <w:rFonts w:ascii="Arial" w:hAnsi="Arial" w:cs="Arial"/>
          <w:sz w:val="22"/>
          <w:szCs w:val="22"/>
        </w:rPr>
      </w:pPr>
      <w:r w:rsidRPr="00545CDB">
        <w:rPr>
          <w:rStyle w:val="cf01"/>
          <w:rFonts w:ascii="Arial" w:hAnsi="Arial" w:cs="Arial"/>
          <w:b/>
          <w:bCs/>
          <w:sz w:val="22"/>
          <w:szCs w:val="22"/>
        </w:rPr>
        <w:t>Samen gaan we voor leeskracht!</w:t>
      </w:r>
    </w:p>
    <w:p w14:paraId="740F0B8B" w14:textId="77777777" w:rsidR="00545CDB" w:rsidRPr="00545CDB" w:rsidRDefault="00545CDB" w:rsidP="00545CDB">
      <w:pPr>
        <w:spacing w:after="0" w:line="312" w:lineRule="auto"/>
        <w:rPr>
          <w:rFonts w:ascii="Arial" w:hAnsi="Arial" w:cs="Arial"/>
          <w:b/>
          <w:bCs/>
        </w:rPr>
      </w:pPr>
    </w:p>
    <w:p w14:paraId="03B91F41" w14:textId="7C297FB8" w:rsidR="00545CDB" w:rsidRDefault="00545CDB" w:rsidP="00545CDB">
      <w:pPr>
        <w:spacing w:after="0" w:line="312" w:lineRule="auto"/>
      </w:pPr>
    </w:p>
    <w:sectPr w:rsidR="00545CDB" w:rsidSect="00545CDB">
      <w:headerReference w:type="default" r:id="rId11"/>
      <w:footerReference w:type="default" r:id="rId12"/>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B91EE" w14:textId="77777777" w:rsidR="008272E7" w:rsidRDefault="008272E7" w:rsidP="00545CDB">
      <w:pPr>
        <w:spacing w:after="0" w:line="240" w:lineRule="auto"/>
      </w:pPr>
      <w:r>
        <w:separator/>
      </w:r>
    </w:p>
  </w:endnote>
  <w:endnote w:type="continuationSeparator" w:id="0">
    <w:p w14:paraId="310481BC" w14:textId="77777777" w:rsidR="008272E7" w:rsidRDefault="008272E7" w:rsidP="00545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heMix C5s">
    <w:altName w:val="Calibri"/>
    <w:panose1 w:val="00000000000000000000"/>
    <w:charset w:val="00"/>
    <w:family w:val="swiss"/>
    <w:notTrueType/>
    <w:pitch w:val="variable"/>
    <w:sig w:usb0="A000007F" w:usb1="5000E0F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2FEFC" w14:textId="1FE919C6" w:rsidR="00545CDB" w:rsidRDefault="00545CDB">
    <w:pPr>
      <w:pStyle w:val="Voettekst"/>
    </w:pPr>
    <w:r w:rsidRPr="00384A86">
      <w:rPr>
        <w:rFonts w:ascii="TheMix C5s" w:hAnsi="TheMix C5s"/>
        <w:noProof/>
      </w:rPr>
      <w:drawing>
        <wp:anchor distT="0" distB="0" distL="114300" distR="114300" simplePos="0" relativeHeight="251659264" behindDoc="0" locked="0" layoutInCell="1" allowOverlap="1" wp14:anchorId="4C8E8244" wp14:editId="000422CD">
          <wp:simplePos x="0" y="0"/>
          <wp:positionH relativeFrom="margin">
            <wp:posOffset>4952365</wp:posOffset>
          </wp:positionH>
          <wp:positionV relativeFrom="page">
            <wp:posOffset>9998075</wp:posOffset>
          </wp:positionV>
          <wp:extent cx="1363980" cy="461645"/>
          <wp:effectExtent l="0" t="0" r="0" b="0"/>
          <wp:wrapThrough wrapText="bothSides">
            <wp:wrapPolygon edited="0">
              <wp:start x="5430" y="1783"/>
              <wp:lineTo x="905" y="3565"/>
              <wp:lineTo x="905" y="9805"/>
              <wp:lineTo x="9955" y="17827"/>
              <wp:lineTo x="9955" y="19609"/>
              <wp:lineTo x="11765" y="19609"/>
              <wp:lineTo x="20212" y="17827"/>
              <wp:lineTo x="21117" y="8913"/>
              <wp:lineTo x="18101" y="1783"/>
              <wp:lineTo x="5430" y="1783"/>
            </wp:wrapPolygon>
          </wp:wrapThrough>
          <wp:docPr id="603895286" name="Afbeelding 2" descr="Afbeelding met Lettertype, Graphics, tekst,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41616" name="Afbeelding 2" descr="Afbeelding met Lettertype, Graphics, tekst, schermopname&#10;&#10;Automatisch gegenereerde beschrijvi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3980" cy="46164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EDF71" w14:textId="77777777" w:rsidR="008272E7" w:rsidRDefault="008272E7" w:rsidP="00545CDB">
      <w:pPr>
        <w:spacing w:after="0" w:line="240" w:lineRule="auto"/>
      </w:pPr>
      <w:r>
        <w:separator/>
      </w:r>
    </w:p>
  </w:footnote>
  <w:footnote w:type="continuationSeparator" w:id="0">
    <w:p w14:paraId="30ABBE9B" w14:textId="77777777" w:rsidR="008272E7" w:rsidRDefault="008272E7" w:rsidP="00545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274AF" w14:textId="1C440A84" w:rsidR="00545CDB" w:rsidRDefault="00545CDB" w:rsidP="00545CDB">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02B8A"/>
    <w:multiLevelType w:val="hybridMultilevel"/>
    <w:tmpl w:val="EABEF9AC"/>
    <w:lvl w:ilvl="0" w:tplc="9D4ABEA2">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81434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DB"/>
    <w:rsid w:val="000E5C14"/>
    <w:rsid w:val="00435358"/>
    <w:rsid w:val="00545CDB"/>
    <w:rsid w:val="005A7795"/>
    <w:rsid w:val="00742660"/>
    <w:rsid w:val="008272E7"/>
    <w:rsid w:val="00D53349"/>
    <w:rsid w:val="00F03A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E174B"/>
  <w15:chartTrackingRefBased/>
  <w15:docId w15:val="{2506ABDB-7B4C-41C2-87A6-AE9E6F51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45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45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45CD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45CD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45CD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45CD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45CD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45CD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45CD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5CD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45CD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45CD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45CD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45CD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45CD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45CD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45CD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45CDB"/>
    <w:rPr>
      <w:rFonts w:eastAsiaTheme="majorEastAsia" w:cstheme="majorBidi"/>
      <w:color w:val="272727" w:themeColor="text1" w:themeTint="D8"/>
    </w:rPr>
  </w:style>
  <w:style w:type="paragraph" w:styleId="Titel">
    <w:name w:val="Title"/>
    <w:basedOn w:val="Standaard"/>
    <w:next w:val="Standaard"/>
    <w:link w:val="TitelChar"/>
    <w:uiPriority w:val="10"/>
    <w:qFormat/>
    <w:rsid w:val="00545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45CD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45CD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45CD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45CD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45CDB"/>
    <w:rPr>
      <w:i/>
      <w:iCs/>
      <w:color w:val="404040" w:themeColor="text1" w:themeTint="BF"/>
    </w:rPr>
  </w:style>
  <w:style w:type="paragraph" w:styleId="Lijstalinea">
    <w:name w:val="List Paragraph"/>
    <w:basedOn w:val="Standaard"/>
    <w:uiPriority w:val="34"/>
    <w:qFormat/>
    <w:rsid w:val="00545CDB"/>
    <w:pPr>
      <w:ind w:left="720"/>
      <w:contextualSpacing/>
    </w:pPr>
  </w:style>
  <w:style w:type="character" w:styleId="Intensievebenadrukking">
    <w:name w:val="Intense Emphasis"/>
    <w:basedOn w:val="Standaardalinea-lettertype"/>
    <w:uiPriority w:val="21"/>
    <w:qFormat/>
    <w:rsid w:val="00545CDB"/>
    <w:rPr>
      <w:i/>
      <w:iCs/>
      <w:color w:val="0F4761" w:themeColor="accent1" w:themeShade="BF"/>
    </w:rPr>
  </w:style>
  <w:style w:type="paragraph" w:styleId="Duidelijkcitaat">
    <w:name w:val="Intense Quote"/>
    <w:basedOn w:val="Standaard"/>
    <w:next w:val="Standaard"/>
    <w:link w:val="DuidelijkcitaatChar"/>
    <w:uiPriority w:val="30"/>
    <w:qFormat/>
    <w:rsid w:val="00545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45CDB"/>
    <w:rPr>
      <w:i/>
      <w:iCs/>
      <w:color w:val="0F4761" w:themeColor="accent1" w:themeShade="BF"/>
    </w:rPr>
  </w:style>
  <w:style w:type="character" w:styleId="Intensieveverwijzing">
    <w:name w:val="Intense Reference"/>
    <w:basedOn w:val="Standaardalinea-lettertype"/>
    <w:uiPriority w:val="32"/>
    <w:qFormat/>
    <w:rsid w:val="00545CDB"/>
    <w:rPr>
      <w:b/>
      <w:bCs/>
      <w:smallCaps/>
      <w:color w:val="0F4761" w:themeColor="accent1" w:themeShade="BF"/>
      <w:spacing w:val="5"/>
    </w:rPr>
  </w:style>
  <w:style w:type="paragraph" w:styleId="Koptekst">
    <w:name w:val="header"/>
    <w:basedOn w:val="Standaard"/>
    <w:link w:val="KoptekstChar"/>
    <w:uiPriority w:val="99"/>
    <w:unhideWhenUsed/>
    <w:rsid w:val="00545C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5CDB"/>
  </w:style>
  <w:style w:type="paragraph" w:styleId="Voettekst">
    <w:name w:val="footer"/>
    <w:basedOn w:val="Standaard"/>
    <w:link w:val="VoettekstChar"/>
    <w:uiPriority w:val="99"/>
    <w:unhideWhenUsed/>
    <w:rsid w:val="00545C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5CDB"/>
  </w:style>
  <w:style w:type="character" w:customStyle="1" w:styleId="cf01">
    <w:name w:val="cf01"/>
    <w:basedOn w:val="Standaardalinea-lettertype"/>
    <w:rsid w:val="00545CDB"/>
    <w:rPr>
      <w:rFonts w:ascii="Segoe UI" w:hAnsi="Segoe UI" w:cs="Segoe UI" w:hint="default"/>
      <w:sz w:val="18"/>
      <w:szCs w:val="18"/>
    </w:rPr>
  </w:style>
  <w:style w:type="table" w:styleId="Tabelraster">
    <w:name w:val="Table Grid"/>
    <w:basedOn w:val="Standaardtabel"/>
    <w:uiPriority w:val="39"/>
    <w:rsid w:val="00545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7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9c1b39-4fcd-440d-a1ac-cedebbc71333" xsi:nil="true"/>
    <lcf76f155ced4ddcb4097134ff3c332f xmlns="59458b20-69f4-4886-9088-ea4211dc31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243AC2C659A741A2B43FF46D78B478" ma:contentTypeVersion="18" ma:contentTypeDescription="Een nieuw document maken." ma:contentTypeScope="" ma:versionID="8fa4b43290342c80db263bc3bf7a4a05">
  <xsd:schema xmlns:xsd="http://www.w3.org/2001/XMLSchema" xmlns:xs="http://www.w3.org/2001/XMLSchema" xmlns:p="http://schemas.microsoft.com/office/2006/metadata/properties" xmlns:ns2="59458b20-69f4-4886-9088-ea4211dc319d" xmlns:ns3="769c1b39-4fcd-440d-a1ac-cedebbc71333" targetNamespace="http://schemas.microsoft.com/office/2006/metadata/properties" ma:root="true" ma:fieldsID="36898ee6623d7b46e90a3b6a6222dd4e" ns2:_="" ns3:_="">
    <xsd:import namespace="59458b20-69f4-4886-9088-ea4211dc319d"/>
    <xsd:import namespace="769c1b39-4fcd-440d-a1ac-cedebbc713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458b20-69f4-4886-9088-ea4211dc3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b13bda3e-dec2-4f0e-bf42-99c599c629c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9c1b39-4fcd-440d-a1ac-cedebbc7133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32bccdb3-98f0-4edd-857e-5c83ba987682}" ma:internalName="TaxCatchAll" ma:showField="CatchAllData" ma:web="769c1b39-4fcd-440d-a1ac-cedebbc713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31A71-F463-4E91-BFCF-E528DBEDBF15}">
  <ds:schemaRefs>
    <ds:schemaRef ds:uri="http://schemas.microsoft.com/office/2006/metadata/properties"/>
    <ds:schemaRef ds:uri="http://schemas.microsoft.com/office/infopath/2007/PartnerControls"/>
    <ds:schemaRef ds:uri="769c1b39-4fcd-440d-a1ac-cedebbc71333"/>
    <ds:schemaRef ds:uri="59458b20-69f4-4886-9088-ea4211dc319d"/>
  </ds:schemaRefs>
</ds:datastoreItem>
</file>

<file path=customXml/itemProps2.xml><?xml version="1.0" encoding="utf-8"?>
<ds:datastoreItem xmlns:ds="http://schemas.openxmlformats.org/officeDocument/2006/customXml" ds:itemID="{3031D546-08DA-43C1-8E6F-EDEDE6FCEFF8}">
  <ds:schemaRefs>
    <ds:schemaRef ds:uri="http://schemas.microsoft.com/sharepoint/v3/contenttype/forms"/>
  </ds:schemaRefs>
</ds:datastoreItem>
</file>

<file path=customXml/itemProps3.xml><?xml version="1.0" encoding="utf-8"?>
<ds:datastoreItem xmlns:ds="http://schemas.openxmlformats.org/officeDocument/2006/customXml" ds:itemID="{90E2AB95-4D13-4B30-B851-AE3B3E588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458b20-69f4-4886-9088-ea4211dc319d"/>
    <ds:schemaRef ds:uri="769c1b39-4fcd-440d-a1ac-cedebbc713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651</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 Jong</dc:creator>
  <cp:keywords/>
  <dc:description/>
  <cp:lastModifiedBy>Ingrid de Jong</cp:lastModifiedBy>
  <cp:revision>2</cp:revision>
  <dcterms:created xsi:type="dcterms:W3CDTF">2024-06-10T17:21:00Z</dcterms:created>
  <dcterms:modified xsi:type="dcterms:W3CDTF">2024-06-12T07:24:00Z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0x01010023243AC2C659A741A2B43FF46D78B478</vt:lpwstr>
  </property>
  <property fmtid="{D5CDD505-2E9C-101B-9397-08002B2CF9AE}" pid="3" name="MediaServiceImageTags">
    <vt:lpwstr/>
  </property>
</Properties>
</file>